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C67CA"/>
    <w:p w14:paraId="3E7498E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华文中宋" w:cs="Times New Roman"/>
          <w:b/>
          <w:sz w:val="36"/>
          <w:szCs w:val="36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sz w:val="36"/>
          <w:szCs w:val="36"/>
          <w:lang w:val="en-US" w:eastAsia="zh-CN"/>
        </w:rPr>
        <w:t>屯溪区</w:t>
      </w:r>
      <w:r>
        <w:rPr>
          <w:rFonts w:hint="eastAsia" w:eastAsia="华文中宋" w:cs="Times New Roman"/>
          <w:b/>
          <w:sz w:val="36"/>
          <w:szCs w:val="36"/>
          <w:lang w:val="en-US" w:eastAsia="zh-CN"/>
        </w:rPr>
        <w:t>应急管理</w:t>
      </w:r>
      <w:r>
        <w:rPr>
          <w:rFonts w:hint="default" w:ascii="Times New Roman" w:hAnsi="Times New Roman" w:eastAsia="华文中宋" w:cs="Times New Roman"/>
          <w:b/>
          <w:sz w:val="36"/>
          <w:szCs w:val="36"/>
          <w:lang w:val="en-US" w:eastAsia="zh-CN"/>
        </w:rPr>
        <w:t>局202</w:t>
      </w:r>
      <w:r>
        <w:rPr>
          <w:rFonts w:hint="eastAsia" w:eastAsia="华文中宋" w:cs="Times New Roman"/>
          <w:b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华文中宋" w:cs="Times New Roman"/>
          <w:b/>
          <w:sz w:val="36"/>
          <w:szCs w:val="36"/>
          <w:lang w:val="en-US" w:eastAsia="zh-CN"/>
        </w:rPr>
        <w:t>年度</w:t>
      </w:r>
      <w:r>
        <w:rPr>
          <w:rFonts w:hint="default" w:ascii="Times New Roman" w:hAnsi="Times New Roman" w:eastAsia="华文中宋" w:cs="Times New Roman"/>
          <w:b/>
          <w:sz w:val="36"/>
          <w:szCs w:val="36"/>
        </w:rPr>
        <w:t>项目</w:t>
      </w:r>
      <w:r>
        <w:rPr>
          <w:rFonts w:hint="default" w:ascii="Times New Roman" w:hAnsi="Times New Roman" w:eastAsia="华文中宋" w:cs="Times New Roman"/>
          <w:b/>
          <w:sz w:val="36"/>
          <w:szCs w:val="36"/>
          <w:lang w:eastAsia="zh-CN"/>
        </w:rPr>
        <w:t>支出绩效目标</w:t>
      </w:r>
    </w:p>
    <w:p w14:paraId="686998F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华文中宋" w:cs="Times New Roman"/>
          <w:b/>
          <w:sz w:val="36"/>
          <w:szCs w:val="36"/>
          <w:lang w:eastAsia="zh-CN"/>
        </w:rPr>
      </w:pPr>
    </w:p>
    <w:p w14:paraId="23291C7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right"/>
        <w:rPr>
          <w:rFonts w:hint="default" w:ascii="Times New Roman" w:hAnsi="Times New Roman" w:eastAsia="华文中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lang w:val="en-US" w:eastAsia="zh-CN" w:bidi="ar-SA"/>
        </w:rPr>
        <w:t>单位：万元</w:t>
      </w: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4C9A2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223F1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32"/>
                <w:szCs w:val="32"/>
                <w:lang w:val="en-US" w:eastAsia="zh-CN" w:bidi="ar-SA"/>
              </w:rPr>
              <w:t>项目支出绩效目标公开清单</w:t>
            </w:r>
          </w:p>
        </w:tc>
      </w:tr>
      <w:tr w14:paraId="70BC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6E62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2CE8A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7E0EA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预算金额</w:t>
            </w:r>
          </w:p>
        </w:tc>
      </w:tr>
      <w:tr w14:paraId="7E984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F21B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126E4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应急管理经费</w:t>
            </w:r>
          </w:p>
        </w:tc>
        <w:tc>
          <w:tcPr>
            <w:tcW w:w="3600" w:type="dxa"/>
            <w:noWrap w:val="0"/>
            <w:vAlign w:val="center"/>
          </w:tcPr>
          <w:p w14:paraId="6EAC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36.82</w:t>
            </w:r>
          </w:p>
        </w:tc>
      </w:tr>
      <w:tr w14:paraId="2DDD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2A8A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539A5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应急管理值班补贴</w:t>
            </w:r>
          </w:p>
        </w:tc>
        <w:tc>
          <w:tcPr>
            <w:tcW w:w="3600" w:type="dxa"/>
            <w:noWrap w:val="0"/>
            <w:vAlign w:val="center"/>
          </w:tcPr>
          <w:p w14:paraId="4D1D7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6.48</w:t>
            </w:r>
          </w:p>
        </w:tc>
      </w:tr>
    </w:tbl>
    <w:p w14:paraId="1CFF19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华文中宋" w:cs="Times New Roman"/>
          <w:b/>
          <w:sz w:val="36"/>
          <w:szCs w:val="36"/>
          <w:lang w:eastAsia="zh-CN"/>
        </w:rPr>
      </w:pPr>
    </w:p>
    <w:p w14:paraId="4841C3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14B30"/>
    <w:rsid w:val="04F61B5B"/>
    <w:rsid w:val="08132C35"/>
    <w:rsid w:val="1FC102B2"/>
    <w:rsid w:val="27114B30"/>
    <w:rsid w:val="31A026CE"/>
    <w:rsid w:val="4618037D"/>
    <w:rsid w:val="5725225F"/>
    <w:rsid w:val="7F4B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74</Characters>
  <Lines>0</Lines>
  <Paragraphs>0</Paragraphs>
  <TotalTime>0</TotalTime>
  <ScaleCrop>false</ScaleCrop>
  <LinksUpToDate>false</LinksUpToDate>
  <CharactersWithSpaces>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2025-02-20T06:45:00Z</dcterms:created>
  <dc:creator>  芊芊</dc:creator>
  <cp:lastModifiedBy>谢暢</cp:lastModifiedBy>
  <dcterms:modified xsi:type="dcterms:W3CDTF">2026-02-28T08:08:04Z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17A57297FACD4194802BE07D6D90FA9D_11</vt:lpwstr>
  </property>
  <property fmtid="{D5CDD505-2E9C-101B-9397-08002B2CF9AE}" pid="4" name="KSOTemplateDocerSaveRecord">
    <vt:lpwstr>eyJoZGlkIjoiMGRkMjM5ZjBiYzNjYmEzZDdlODQxMzAxZDQyZGIxZTgiLCJ1c2VySWQiOiIyMDg4MzMzNTcifQ==</vt:lpwstr>
  </property>
</Properties>
</file>