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2021年屯溪区文化旅游体育局公开招聘编外工作人员新冠肺炎疫情防控承诺书</w:t>
      </w:r>
    </w:p>
    <w:p>
      <w:pPr>
        <w:widowControl/>
        <w:spacing w:line="480" w:lineRule="exact"/>
        <w:ind w:firstLine="640" w:firstLineChars="200"/>
        <w:jc w:val="left"/>
        <w:rPr>
          <w:rFonts w:ascii="仿宋_GB2312" w:hAnsi="PMingLiU" w:eastAsia="仿宋_GB2312" w:cs="PMingLiU"/>
          <w:color w:val="000000"/>
          <w:kern w:val="0"/>
          <w:sz w:val="32"/>
          <w:szCs w:val="32"/>
        </w:rPr>
      </w:pPr>
    </w:p>
    <w:p>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本人参加</w:t>
      </w:r>
      <w:r>
        <w:rPr>
          <w:rFonts w:hint="eastAsia" w:ascii="Times New Roman" w:hAnsi="Times New Roman" w:eastAsia="仿宋_GB2312" w:cs="Times New Roman"/>
          <w:color w:val="000000"/>
          <w:kern w:val="0"/>
          <w:sz w:val="32"/>
          <w:szCs w:val="32"/>
        </w:rPr>
        <w:t>2021年屯溪区文化旅游体育局公开招聘编外工作人员报名、</w:t>
      </w:r>
      <w:r>
        <w:rPr>
          <w:rFonts w:ascii="Times New Roman" w:hAnsi="Times New Roman" w:eastAsia="仿宋_GB2312" w:cs="Times New Roman"/>
          <w:color w:val="000000"/>
          <w:kern w:val="0"/>
          <w:sz w:val="32"/>
          <w:szCs w:val="32"/>
        </w:rPr>
        <w:t>专业测试，自愿在防控新冠肺炎疫情的背景下，切实履行防控疫情的安全责任，在考试期间做以下承诺：</w:t>
      </w:r>
    </w:p>
    <w:p>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1.进行健康登记，在报名、专业测试前通过“皖事通”APP实名申领“安康码”，持续关注“安康码”状态，并于专业测试当天报到时主动向工作人员出示。</w:t>
      </w:r>
    </w:p>
    <w:p>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2.专业测试前14天，避免在国内疫情中高风险地区或国（境）外旅行、居住；避免与新冠肺炎确诊病例、疑似病例、无症状感染者及中高风险区域人员接触；避免去人群流动性较大、人群密集的场所聚集。</w:t>
      </w:r>
    </w:p>
    <w:p>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自备口罩，赴考时做好个人安全防范，在考点入场等人群聚集环节，全程佩戴口罩，但在接受身份识别验证、专业测试答题环节等特殊情况下须摘除口罩。入场时“安康码”为绿码经现场测量体温正常（＜37.3℃）者方可进入考点。属于新冠肺炎疑似、确诊病例、无症状感染者，在治疗或隔离期间不得参加考试。</w:t>
      </w:r>
    </w:p>
    <w:p>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红码”、“黄码”考生应按要求通过每日健康打卡、持码人申诉、核酸检测等方式，在考试前转为“绿码”。若考试前未能完成转为绿码，则需出示县级及以上医院开具的健康证明等佐证材料，并如实报告近期接触史、旅行史等情况，经核验后安排在考点专用隔离考场进行考试。在专业测试过程中出现发热、咳嗽等异常症状的考生，应服从考试工作人员安排，立即转移到隔离考场继续专业测试。</w:t>
      </w:r>
    </w:p>
    <w:p>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w:t>
      </w:r>
      <w:r>
        <w:rPr>
          <w:rFonts w:hint="eastAsia" w:ascii="Times New Roman" w:hAnsi="Times New Roman" w:eastAsia="仿宋_GB2312" w:cs="Times New Roman"/>
          <w:color w:val="000000"/>
          <w:kern w:val="0"/>
          <w:sz w:val="32"/>
          <w:szCs w:val="32"/>
        </w:rPr>
        <w:t>报名、</w:t>
      </w:r>
      <w:r>
        <w:rPr>
          <w:rFonts w:ascii="Times New Roman" w:hAnsi="Times New Roman" w:eastAsia="仿宋_GB2312" w:cs="Times New Roman"/>
          <w:color w:val="000000"/>
          <w:kern w:val="0"/>
          <w:sz w:val="32"/>
          <w:szCs w:val="32"/>
        </w:rPr>
        <w:t>专业测试期间，自觉维护考试秩序，服从现场工作人员安排，考试结束后按规定有序离场。所有在隔离候考室候考的考生，须由现场医护人员根据疫情防控相关规定进行检测诊断后方可离开。</w:t>
      </w:r>
    </w:p>
    <w:p>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w:t>
      </w:r>
      <w:r>
        <w:rPr>
          <w:rFonts w:hint="eastAsia" w:ascii="Times New Roman" w:hAnsi="Times New Roman" w:eastAsia="仿宋_GB2312" w:cs="Times New Roman"/>
          <w:color w:val="000000"/>
          <w:kern w:val="0"/>
          <w:sz w:val="32"/>
          <w:szCs w:val="32"/>
        </w:rPr>
        <w:t>已</w:t>
      </w:r>
      <w:r>
        <w:rPr>
          <w:rFonts w:ascii="Times New Roman" w:hAnsi="Times New Roman" w:eastAsia="仿宋_GB2312" w:cs="Times New Roman"/>
          <w:color w:val="000000"/>
          <w:kern w:val="0"/>
          <w:sz w:val="32"/>
          <w:szCs w:val="32"/>
        </w:rPr>
        <w:t>认真阅读</w:t>
      </w:r>
      <w:r>
        <w:rPr>
          <w:rFonts w:hint="eastAsia" w:ascii="Times New Roman" w:hAnsi="Times New Roman" w:eastAsia="仿宋_GB2312" w:cs="Times New Roman"/>
          <w:color w:val="000000"/>
          <w:kern w:val="0"/>
          <w:sz w:val="32"/>
          <w:szCs w:val="32"/>
        </w:rPr>
        <w:t>《疫情防控</w:t>
      </w:r>
      <w:r>
        <w:rPr>
          <w:rFonts w:ascii="Times New Roman" w:hAnsi="Times New Roman" w:eastAsia="仿宋_GB2312" w:cs="Times New Roman"/>
          <w:color w:val="000000"/>
          <w:kern w:val="0"/>
          <w:sz w:val="32"/>
          <w:szCs w:val="32"/>
        </w:rPr>
        <w:t>须知</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widowControl/>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本人保证遵守以上承诺，如有违反，本人自愿承担相应责任 。</w:t>
      </w:r>
    </w:p>
    <w:p>
      <w:pPr>
        <w:widowControl/>
        <w:spacing w:line="560" w:lineRule="exact"/>
        <w:ind w:firstLine="640" w:firstLineChars="200"/>
        <w:jc w:val="left"/>
        <w:rPr>
          <w:rFonts w:ascii="Times New Roman" w:hAnsi="Times New Roman" w:eastAsia="仿宋_GB2312" w:cs="Times New Roman"/>
          <w:color w:val="000000"/>
          <w:kern w:val="0"/>
          <w:sz w:val="32"/>
          <w:szCs w:val="32"/>
        </w:rPr>
      </w:pPr>
    </w:p>
    <w:p>
      <w:pPr>
        <w:spacing w:line="560" w:lineRule="exact"/>
        <w:ind w:firstLine="6080" w:firstLineChars="1900"/>
        <w:rPr>
          <w:rFonts w:ascii="Times New Roman" w:hAnsi="Times New Roman" w:eastAsia="仿宋_GB2312" w:cs="Times New Roman"/>
          <w:sz w:val="32"/>
          <w:szCs w:val="32"/>
        </w:rPr>
      </w:pPr>
    </w:p>
    <w:p>
      <w:pPr>
        <w:spacing w:line="560" w:lineRule="exact"/>
        <w:ind w:firstLine="4160" w:firstLineChars="1300"/>
        <w:rPr>
          <w:rFonts w:ascii="Times New Roman" w:hAnsi="Times New Roman" w:eastAsia="仿宋_GB2312" w:cs="Times New Roman"/>
          <w:sz w:val="32"/>
          <w:szCs w:val="32"/>
        </w:rPr>
      </w:pPr>
      <w:r>
        <w:rPr>
          <w:rFonts w:ascii="Times New Roman" w:hAnsi="Times New Roman" w:eastAsia="仿宋_GB2312" w:cs="Times New Roman"/>
          <w:sz w:val="32"/>
          <w:szCs w:val="32"/>
        </w:rPr>
        <w:t>承诺人（手写签名）：</w:t>
      </w:r>
    </w:p>
    <w:p>
      <w:pPr>
        <w:spacing w:line="560" w:lineRule="exact"/>
        <w:ind w:firstLine="4160" w:firstLineChars="1300"/>
        <w:rPr>
          <w:rFonts w:ascii="Times New Roman" w:hAnsi="Times New Roman" w:eastAsia="仿宋_GB2312" w:cs="Times New Roman"/>
          <w:sz w:val="32"/>
          <w:szCs w:val="32"/>
        </w:rPr>
      </w:pPr>
      <w:r>
        <w:rPr>
          <w:rFonts w:ascii="Times New Roman" w:hAnsi="Times New Roman" w:eastAsia="仿宋_GB2312" w:cs="Times New Roman"/>
          <w:sz w:val="32"/>
          <w:szCs w:val="32"/>
        </w:rPr>
        <w:t>承诺时间：</w:t>
      </w:r>
    </w:p>
    <w:sectPr>
      <w:pgSz w:w="11906" w:h="16838"/>
      <w:pgMar w:top="209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1" w:fontKey="{8FC0DA16-6B4F-40E2-A9A1-C405EEF4973D}"/>
  </w:font>
  <w:font w:name="仿宋_GB2312">
    <w:panose1 w:val="02010609030101010101"/>
    <w:charset w:val="86"/>
    <w:family w:val="modern"/>
    <w:pitch w:val="default"/>
    <w:sig w:usb0="00000001" w:usb1="080E0000" w:usb2="00000000" w:usb3="00000000" w:csb0="00040000" w:csb1="00000000"/>
    <w:embedRegular r:id="rId2" w:fontKey="{A6026FA4-8307-4464-B21D-D5964FD9694B}"/>
  </w:font>
  <w:font w:name="PMingLiU">
    <w:panose1 w:val="02020500000000000000"/>
    <w:charset w:val="88"/>
    <w:family w:val="roman"/>
    <w:pitch w:val="default"/>
    <w:sig w:usb0="A00002FF" w:usb1="28CFFCFA" w:usb2="00000016" w:usb3="00000000" w:csb0="00100001" w:csb1="00000000"/>
    <w:embedRegular r:id="rId3" w:fontKey="{BAA0C41F-FE1A-4D4D-AF45-7EEBDBEA938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F58"/>
    <w:rsid w:val="00065E24"/>
    <w:rsid w:val="00154552"/>
    <w:rsid w:val="00274404"/>
    <w:rsid w:val="002E16E8"/>
    <w:rsid w:val="00575AF0"/>
    <w:rsid w:val="005A37AF"/>
    <w:rsid w:val="00633F49"/>
    <w:rsid w:val="00730AA0"/>
    <w:rsid w:val="008F177C"/>
    <w:rsid w:val="0093267D"/>
    <w:rsid w:val="00996F58"/>
    <w:rsid w:val="009F0719"/>
    <w:rsid w:val="00A77382"/>
    <w:rsid w:val="00A9602A"/>
    <w:rsid w:val="00BB475E"/>
    <w:rsid w:val="00BD7F49"/>
    <w:rsid w:val="00D34D97"/>
    <w:rsid w:val="00D405E6"/>
    <w:rsid w:val="00D7650D"/>
    <w:rsid w:val="00E30FB7"/>
    <w:rsid w:val="00F150F7"/>
    <w:rsid w:val="00F302FD"/>
    <w:rsid w:val="00F37D4E"/>
    <w:rsid w:val="054C4230"/>
    <w:rsid w:val="11083C86"/>
    <w:rsid w:val="17BC3E4C"/>
    <w:rsid w:val="18484BF2"/>
    <w:rsid w:val="191C55B8"/>
    <w:rsid w:val="19B61D56"/>
    <w:rsid w:val="1BB312BF"/>
    <w:rsid w:val="272950EA"/>
    <w:rsid w:val="30E14C5C"/>
    <w:rsid w:val="313F4AAE"/>
    <w:rsid w:val="3B571651"/>
    <w:rsid w:val="468328D3"/>
    <w:rsid w:val="55307725"/>
    <w:rsid w:val="5C4637DB"/>
    <w:rsid w:val="674F51BC"/>
    <w:rsid w:val="6A00305C"/>
    <w:rsid w:val="71C31F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128</Words>
  <Characters>736</Characters>
  <Lines>6</Lines>
  <Paragraphs>1</Paragraphs>
  <TotalTime>7</TotalTime>
  <ScaleCrop>false</ScaleCrop>
  <LinksUpToDate>false</LinksUpToDate>
  <CharactersWithSpaces>863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2020-06-29T08:30:00Z</dcterms:created>
  <dc:creator>Windows User</dc:creator>
  <cp:lastModifiedBy>万户网络</cp:lastModifiedBy>
  <dcterms:modified xsi:type="dcterms:W3CDTF">2021-10-20T09:51:19Z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00F8A1C20C2F4F4BA16E9D7873F418E5</vt:lpwstr>
  </property>
</Properties>
</file>